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1D5" w:rsidRPr="001121D5" w:rsidRDefault="001121D5" w:rsidP="001121D5">
      <w:pPr>
        <w:shd w:val="clear" w:color="auto" w:fill="FFFFFF"/>
        <w:spacing w:after="0" w:line="240" w:lineRule="auto"/>
        <w:outlineLvl w:val="1"/>
        <w:rPr>
          <w:rFonts w:ascii="Carme" w:eastAsia="Times New Roman" w:hAnsi="Carme" w:cs="Times New Roman"/>
          <w:color w:val="000000"/>
          <w:sz w:val="34"/>
          <w:szCs w:val="34"/>
          <w:lang w:eastAsia="it-IT"/>
        </w:rPr>
      </w:pPr>
      <w:r w:rsidRPr="001121D5">
        <w:rPr>
          <w:rFonts w:ascii="Carme" w:eastAsia="Times New Roman" w:hAnsi="Carme" w:cs="Times New Roman"/>
          <w:color w:val="000000"/>
          <w:sz w:val="34"/>
          <w:szCs w:val="34"/>
          <w:lang w:eastAsia="it-IT"/>
        </w:rPr>
        <w:t>YOUFRA INTERNATIONAL REGULATION</w:t>
      </w:r>
    </w:p>
    <w:p w:rsidR="001121D5" w:rsidRDefault="001121D5" w:rsidP="001121D5">
      <w:pPr>
        <w:shd w:val="clear" w:color="auto" w:fill="FFFFFF"/>
        <w:spacing w:after="0" w:line="240" w:lineRule="auto"/>
        <w:rPr>
          <w:rFonts w:ascii="Helvetica" w:eastAsia="Times New Roman" w:hAnsi="Helvetica" w:cs="Times New Roman"/>
          <w:b/>
          <w:bCs/>
          <w:color w:val="000000"/>
          <w:sz w:val="20"/>
          <w:lang w:eastAsia="it-IT"/>
        </w:rPr>
      </w:pPr>
    </w:p>
    <w:p w:rsidR="001121D5" w:rsidRPr="001121D5" w:rsidRDefault="001121D5" w:rsidP="001121D5">
      <w:pPr>
        <w:shd w:val="clear" w:color="auto" w:fill="FFFFFF"/>
        <w:spacing w:after="0" w:line="240" w:lineRule="auto"/>
        <w:rPr>
          <w:rFonts w:ascii="Helvetica" w:eastAsia="Times New Roman" w:hAnsi="Helvetica" w:cs="Times New Roman"/>
          <w:color w:val="000000"/>
          <w:sz w:val="16"/>
          <w:szCs w:val="16"/>
          <w:lang w:eastAsia="it-IT"/>
        </w:rPr>
      </w:pPr>
      <w:r w:rsidRPr="001121D5">
        <w:rPr>
          <w:rFonts w:ascii="Helvetica" w:eastAsia="Times New Roman" w:hAnsi="Helvetica" w:cs="Times New Roman"/>
          <w:b/>
          <w:bCs/>
          <w:color w:val="000000"/>
          <w:sz w:val="20"/>
          <w:lang w:eastAsia="it-IT"/>
        </w:rPr>
        <w:t>I. Organization</w:t>
      </w:r>
      <w:r w:rsidRPr="001121D5">
        <w:rPr>
          <w:rFonts w:ascii="Helvetica" w:eastAsia="Times New Roman" w:hAnsi="Helvetica" w:cs="Times New Roman"/>
          <w:color w:val="000000"/>
          <w:sz w:val="16"/>
          <w:szCs w:val="16"/>
          <w:lang w:eastAsia="it-IT"/>
        </w:rPr>
        <w:t> </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1. The Franciscan Youth (YouFra) at the international level is formed by the National Youfra Fraternities officially recognized by the corresponding National Fraternity of the Secular Franciscan Order (SFO) or by the Presidency of the International Council of the SFO (CIOFS) (Cfr. CCGG 96.5).</w:t>
      </w:r>
    </w:p>
    <w:p w:rsidR="001121D5" w:rsidRPr="001121D5" w:rsidRDefault="001121D5" w:rsidP="001121D5">
      <w:pPr>
        <w:shd w:val="clear" w:color="auto" w:fill="FFFFFF"/>
        <w:spacing w:after="0" w:line="240" w:lineRule="auto"/>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16"/>
          <w:szCs w:val="16"/>
          <w:lang w:val="en-IN" w:eastAsia="it-IT"/>
        </w:rPr>
        <w:t> </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2. The Franciscan Youth at the international level is part of the SFO International Fraternity (FIOFS).</w:t>
      </w:r>
    </w:p>
    <w:p w:rsidR="001121D5" w:rsidRPr="001121D5" w:rsidRDefault="001121D5" w:rsidP="001121D5">
      <w:pPr>
        <w:shd w:val="clear" w:color="auto" w:fill="FFFFFF"/>
        <w:spacing w:after="0" w:line="240" w:lineRule="auto"/>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16"/>
          <w:szCs w:val="16"/>
          <w:lang w:val="en-IN" w:eastAsia="it-IT"/>
        </w:rPr>
        <w:t> </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3. Its guidance and animation organs are:</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a. The SFO General Chapter</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b. The CIOFS presidency</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c. The Youfra International Assembly</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d. The Youfra International Coordination Team</w:t>
      </w:r>
    </w:p>
    <w:p w:rsidR="001121D5" w:rsidRPr="001121D5" w:rsidRDefault="001121D5" w:rsidP="001121D5">
      <w:pPr>
        <w:shd w:val="clear" w:color="auto" w:fill="FFFFFF"/>
        <w:spacing w:after="0" w:line="240" w:lineRule="auto"/>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16"/>
          <w:szCs w:val="16"/>
          <w:lang w:val="en-IN" w:eastAsia="it-IT"/>
        </w:rPr>
        <w:t> </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4. The SFO General Chapter, after consultation with the Youfra International Councillors, will establish YouFra's priorities</w:t>
      </w:r>
    </w:p>
    <w:p w:rsidR="001121D5" w:rsidRPr="001121D5" w:rsidRDefault="001121D5" w:rsidP="001121D5">
      <w:pPr>
        <w:shd w:val="clear" w:color="auto" w:fill="FFFFFF"/>
        <w:spacing w:after="0" w:line="240" w:lineRule="auto"/>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16"/>
          <w:szCs w:val="16"/>
          <w:lang w:val="en-IN" w:eastAsia="it-IT"/>
        </w:rPr>
        <w:t> </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5. The CIOFS presidency has the duty to:</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a. Promote forward the needed actions to fulfill the guideline established by the SFO General Chapter.</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b. Indicate the criteria for the formation and preparation of the Youfra leaders and formators and fraternal animators.</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c. Care for the Youfra emerging fraternities whenever there is no constituted or emerging SFO national fraternity.</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d. Approve the national statute of a Youfra fraternity whenever there is no constituted SFO national fraternity.</w:t>
      </w:r>
    </w:p>
    <w:p w:rsidR="001121D5" w:rsidRPr="001121D5" w:rsidRDefault="001121D5" w:rsidP="001121D5">
      <w:pPr>
        <w:shd w:val="clear" w:color="auto" w:fill="FFFFFF"/>
        <w:spacing w:after="0" w:line="240" w:lineRule="auto"/>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16"/>
          <w:szCs w:val="16"/>
          <w:lang w:val="en-IN" w:eastAsia="it-IT"/>
        </w:rPr>
        <w:t> </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6. The decisions taken by the Youfra International Assembly must be ratified by the CIOFS Presidency.</w:t>
      </w:r>
    </w:p>
    <w:p w:rsidR="001121D5" w:rsidRPr="001121D5" w:rsidRDefault="001121D5" w:rsidP="001121D5">
      <w:pPr>
        <w:shd w:val="clear" w:color="auto" w:fill="FFFFFF"/>
        <w:spacing w:after="0" w:line="240" w:lineRule="auto"/>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16"/>
          <w:szCs w:val="16"/>
          <w:lang w:val="en-IN" w:eastAsia="it-IT"/>
        </w:rPr>
        <w:t> </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7. The Youfra International Coordination Team is responsible for implementing the concrete actions decided by the CIOFS Presidency.</w:t>
      </w:r>
    </w:p>
    <w:p w:rsidR="001121D5" w:rsidRPr="001121D5" w:rsidRDefault="001121D5" w:rsidP="001121D5">
      <w:pPr>
        <w:shd w:val="clear" w:color="auto" w:fill="FFFFFF"/>
        <w:spacing w:after="0" w:line="240" w:lineRule="auto"/>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16"/>
          <w:szCs w:val="16"/>
          <w:lang w:val="en-IN" w:eastAsia="it-IT"/>
        </w:rPr>
        <w:t> </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b/>
          <w:bCs/>
          <w:color w:val="000000"/>
          <w:sz w:val="20"/>
          <w:lang w:val="en-IN" w:eastAsia="it-IT"/>
        </w:rPr>
        <w:t>II. Youfra International Assembly</w:t>
      </w:r>
      <w:r w:rsidRPr="001121D5">
        <w:rPr>
          <w:rFonts w:ascii="Helvetica" w:eastAsia="Times New Roman" w:hAnsi="Helvetica" w:cs="Times New Roman"/>
          <w:color w:val="000000"/>
          <w:sz w:val="16"/>
          <w:szCs w:val="16"/>
          <w:lang w:val="en-IN" w:eastAsia="it-IT"/>
        </w:rPr>
        <w:t> </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8. The Youfra International Assembly will be summoned by the CIOFS Presidency, at the request of the Youfra International Coordination Team, at least once every six years.</w:t>
      </w:r>
    </w:p>
    <w:p w:rsidR="001121D5" w:rsidRPr="001121D5" w:rsidRDefault="001121D5" w:rsidP="001121D5">
      <w:pPr>
        <w:shd w:val="clear" w:color="auto" w:fill="FFFFFF"/>
        <w:spacing w:after="0" w:line="240" w:lineRule="auto"/>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16"/>
          <w:szCs w:val="16"/>
          <w:lang w:val="en-IN" w:eastAsia="it-IT"/>
        </w:rPr>
        <w:t> </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9. The objectives of the YouFra International Assembly are:</w:t>
      </w:r>
      <w:r w:rsidRPr="001121D5">
        <w:rPr>
          <w:rFonts w:ascii="Helvetica" w:eastAsia="Times New Roman" w:hAnsi="Helvetica" w:cs="Times New Roman"/>
          <w:color w:val="000000"/>
          <w:sz w:val="16"/>
          <w:szCs w:val="16"/>
          <w:lang w:val="en-IN" w:eastAsia="it-IT"/>
        </w:rPr>
        <w:t> </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a. to share the experiences of the different national fraternities</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b. to evaluate the decisions taken by the previous Assembly and the work of the YouFra International Coordination Team.</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c. to reflect upon the proposals of the General Chapter of the SFO and the CIOFS Presidency.</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d. to present to the CIOFS Presidency and to the General Chapter the expectations and the needs of the YouFra and suggest to them initiatives and orientations.</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e. to establish the guidelines for YouFra for the following years.</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f. to receive and offer guidelines for formation.</w:t>
      </w:r>
    </w:p>
    <w:p w:rsidR="001121D5" w:rsidRPr="001121D5" w:rsidRDefault="001121D5" w:rsidP="001121D5">
      <w:pPr>
        <w:shd w:val="clear" w:color="auto" w:fill="FFFFFF"/>
        <w:spacing w:after="0" w:line="240" w:lineRule="auto"/>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16"/>
          <w:szCs w:val="16"/>
          <w:lang w:val="en-IN" w:eastAsia="it-IT"/>
        </w:rPr>
        <w:t> </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10. The Youfra International Assembly is composed of the members of the Coordination Team and the International Delegate of each recognized National Fraternity, who will have the right to speak and the right to vote. Only in case of impossibility to participate, the corresponding Youfra National Council will delegate another brother or sister.</w:t>
      </w:r>
    </w:p>
    <w:p w:rsidR="001121D5" w:rsidRPr="001121D5" w:rsidRDefault="001121D5" w:rsidP="001121D5">
      <w:pPr>
        <w:shd w:val="clear" w:color="auto" w:fill="FFFFFF"/>
        <w:spacing w:after="0" w:line="240" w:lineRule="auto"/>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16"/>
          <w:szCs w:val="16"/>
          <w:lang w:val="en-IN" w:eastAsia="it-IT"/>
        </w:rPr>
        <w:t> </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11. The CIOFS Presidency may accept the participation, as observers with the right to speak:</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a. representatives of other YouFra national Fraternities, that are still not recognized,</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b. representatives of SFO national Fraternities,</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c. other members of the already represented Fraternities,</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d. national YouFra spiritual assistants and national fraternal animators.</w:t>
      </w:r>
    </w:p>
    <w:p w:rsidR="001121D5" w:rsidRPr="001121D5" w:rsidRDefault="001121D5" w:rsidP="001121D5">
      <w:pPr>
        <w:shd w:val="clear" w:color="auto" w:fill="FFFFFF"/>
        <w:spacing w:after="0" w:line="240" w:lineRule="auto"/>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16"/>
          <w:szCs w:val="16"/>
          <w:lang w:val="en-IN" w:eastAsia="it-IT"/>
        </w:rPr>
        <w:t> </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lastRenderedPageBreak/>
        <w:t>12. The Youfra International Assembly is presided by the General Minister of the SFO, directed by the CIOFS Presidency Councillor of Youfra, which is the Youfra International Coordinator, and assisted by the Conference of General Assistants (CAS).</w:t>
      </w:r>
    </w:p>
    <w:p w:rsidR="001121D5" w:rsidRPr="001121D5" w:rsidRDefault="001121D5" w:rsidP="001121D5">
      <w:pPr>
        <w:shd w:val="clear" w:color="auto" w:fill="FFFFFF"/>
        <w:spacing w:after="0" w:line="240" w:lineRule="auto"/>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16"/>
          <w:szCs w:val="16"/>
          <w:lang w:val="en-IN" w:eastAsia="it-IT"/>
        </w:rPr>
        <w:t> </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b/>
          <w:bCs/>
          <w:color w:val="000000"/>
          <w:sz w:val="20"/>
          <w:lang w:val="en-IN" w:eastAsia="it-IT"/>
        </w:rPr>
        <w:t>III. Youfra International Coordination Team</w:t>
      </w:r>
      <w:r w:rsidRPr="001121D5">
        <w:rPr>
          <w:rFonts w:ascii="Helvetica" w:eastAsia="Times New Roman" w:hAnsi="Helvetica" w:cs="Times New Roman"/>
          <w:color w:val="000000"/>
          <w:sz w:val="16"/>
          <w:szCs w:val="16"/>
          <w:lang w:val="en-IN" w:eastAsia="it-IT"/>
        </w:rPr>
        <w:t> </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13. The Youfra International Coordination Team, is composed by :</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a. the CIOFS Presidency Councillor, who coordinates it.</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b. the YouFra International Councillors.</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c. a fraternal animator appointed by the CIOFS Presidency</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d. a general Assistant appointed by the CAS.</w:t>
      </w:r>
      <w:r w:rsidRPr="001121D5">
        <w:rPr>
          <w:rFonts w:ascii="Helvetica" w:eastAsia="Times New Roman" w:hAnsi="Helvetica" w:cs="Times New Roman"/>
          <w:color w:val="000000"/>
          <w:sz w:val="16"/>
          <w:szCs w:val="16"/>
          <w:lang w:val="en-IN" w:eastAsia="it-IT"/>
        </w:rPr>
        <w:t> </w:t>
      </w:r>
    </w:p>
    <w:p w:rsidR="001121D5" w:rsidRPr="001121D5" w:rsidRDefault="001121D5" w:rsidP="001121D5">
      <w:pPr>
        <w:shd w:val="clear" w:color="auto" w:fill="FFFFFF"/>
        <w:spacing w:after="0" w:line="240" w:lineRule="auto"/>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16"/>
          <w:szCs w:val="16"/>
          <w:lang w:val="en-IN" w:eastAsia="it-IT"/>
        </w:rPr>
        <w:t> </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14. The Youfra International Coordination Team distributes among its members the following services:</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a. one vice-coordinator</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b. one person responsible for formation</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c. one secretary d. one treasurer</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e. one person responsible for communication</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f. one animator of franciscan children and adolescent groups.</w:t>
      </w:r>
    </w:p>
    <w:p w:rsidR="001121D5" w:rsidRPr="001121D5" w:rsidRDefault="001121D5" w:rsidP="001121D5">
      <w:pPr>
        <w:shd w:val="clear" w:color="auto" w:fill="FFFFFF"/>
        <w:spacing w:after="0" w:line="240" w:lineRule="auto"/>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16"/>
          <w:szCs w:val="16"/>
          <w:lang w:val="en-IN" w:eastAsia="it-IT"/>
        </w:rPr>
        <w:t> </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15. The YouFra International Coordination Team will meet at least during the celebration of each SFO General Chapter.</w:t>
      </w:r>
    </w:p>
    <w:p w:rsidR="001121D5" w:rsidRPr="001121D5" w:rsidRDefault="001121D5" w:rsidP="001121D5">
      <w:pPr>
        <w:shd w:val="clear" w:color="auto" w:fill="FFFFFF"/>
        <w:spacing w:after="0" w:line="240" w:lineRule="auto"/>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16"/>
          <w:szCs w:val="16"/>
          <w:lang w:val="en-IN" w:eastAsia="it-IT"/>
        </w:rPr>
        <w:t> </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b/>
          <w:bCs/>
          <w:color w:val="000000"/>
          <w:sz w:val="20"/>
          <w:lang w:val="en-IN" w:eastAsia="it-IT"/>
        </w:rPr>
        <w:t>IV. Responsibilities</w:t>
      </w:r>
      <w:r w:rsidRPr="001121D5">
        <w:rPr>
          <w:rFonts w:ascii="Helvetica" w:eastAsia="Times New Roman" w:hAnsi="Helvetica" w:cs="Times New Roman"/>
          <w:color w:val="000000"/>
          <w:sz w:val="16"/>
          <w:szCs w:val="16"/>
          <w:lang w:val="en-IN" w:eastAsia="it-IT"/>
        </w:rPr>
        <w:t> </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b/>
          <w:bCs/>
          <w:color w:val="000000"/>
          <w:sz w:val="20"/>
          <w:lang w:val="en-IN" w:eastAsia="it-IT"/>
        </w:rPr>
        <w:t>IV.i Of the International Councillors</w:t>
      </w:r>
      <w:r w:rsidRPr="001121D5">
        <w:rPr>
          <w:rFonts w:ascii="Helvetica" w:eastAsia="Times New Roman" w:hAnsi="Helvetica" w:cs="Times New Roman"/>
          <w:color w:val="000000"/>
          <w:sz w:val="16"/>
          <w:szCs w:val="16"/>
          <w:lang w:val="en-IN" w:eastAsia="it-IT"/>
        </w:rPr>
        <w:t> </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16. The responsibilities of the YouFra International Councillors are:</w:t>
      </w:r>
      <w:r w:rsidRPr="001121D5">
        <w:rPr>
          <w:rFonts w:ascii="Helvetica" w:eastAsia="Times New Roman" w:hAnsi="Helvetica" w:cs="Times New Roman"/>
          <w:color w:val="000000"/>
          <w:sz w:val="16"/>
          <w:szCs w:val="16"/>
          <w:lang w:val="en-IN" w:eastAsia="it-IT"/>
        </w:rPr>
        <w:t> </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a. to participate in the SFO General Chapter,</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b. to speak on behalf of the YouFra National Fraternities that they represent, either constituted or emerging, during the General Chapter and to present all that had been entrusted to them by these Fraternities,</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c. to present to the General Chapter, according to the modalities established by the Presidency, the information regarding his or her area, including the updated statistical data</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d. to inform their national Fraternities about the decisions and initiatives taken by the General Chapter,</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e. to keep frequent and regular communication and dialogue contacts with the CIOFS Presidency, the YouFra International Coordination Team and the YouFra National councils of his or her area.</w:t>
      </w:r>
    </w:p>
    <w:p w:rsidR="001121D5" w:rsidRPr="001121D5" w:rsidRDefault="001121D5" w:rsidP="001121D5">
      <w:pPr>
        <w:shd w:val="clear" w:color="auto" w:fill="FFFFFF"/>
        <w:spacing w:after="0" w:line="240" w:lineRule="auto"/>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16"/>
          <w:szCs w:val="16"/>
          <w:lang w:val="en-IN" w:eastAsia="it-IT"/>
        </w:rPr>
        <w:t> </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b/>
          <w:bCs/>
          <w:color w:val="000000"/>
          <w:sz w:val="20"/>
          <w:lang w:val="en-IN" w:eastAsia="it-IT"/>
        </w:rPr>
        <w:t>IV.ii Of the members of the International Coordination Team</w:t>
      </w:r>
      <w:r w:rsidRPr="001121D5">
        <w:rPr>
          <w:rFonts w:ascii="Helvetica" w:eastAsia="Times New Roman" w:hAnsi="Helvetica" w:cs="Times New Roman"/>
          <w:color w:val="000000"/>
          <w:sz w:val="16"/>
          <w:szCs w:val="16"/>
          <w:lang w:val="en-IN" w:eastAsia="it-IT"/>
        </w:rPr>
        <w:t> </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17. The coordinator:</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a. is member of the CIOFS Presidency,</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b. takes care of the activity of the YouFra International Coordination Team,</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c. in case of resignation, the Presidency will elect his or her replacement among the YouFra International Councillors (Cfr. FIOFS Statutes, 16.2).</w:t>
      </w:r>
    </w:p>
    <w:p w:rsidR="001121D5" w:rsidRPr="001121D5" w:rsidRDefault="001121D5" w:rsidP="001121D5">
      <w:pPr>
        <w:shd w:val="clear" w:color="auto" w:fill="FFFFFF"/>
        <w:spacing w:after="0" w:line="240" w:lineRule="auto"/>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16"/>
          <w:szCs w:val="16"/>
          <w:lang w:val="en-IN" w:eastAsia="it-IT"/>
        </w:rPr>
        <w:t> </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18. The vice-coordinator cooperates with the coordinator in his or her work and carries out the tasks attributed to him or her. Replaces the coordinator in case of temporary impediment, except in the participation in the meetings of the CIOFS Presidency. He or she is also responsible for the organizational arrangements for the different meetings together with the coordinator and the national Fraternity that welcomes the meeting.</w:t>
      </w:r>
    </w:p>
    <w:p w:rsidR="001121D5" w:rsidRPr="001121D5" w:rsidRDefault="001121D5" w:rsidP="001121D5">
      <w:pPr>
        <w:shd w:val="clear" w:color="auto" w:fill="FFFFFF"/>
        <w:spacing w:after="0" w:line="240" w:lineRule="auto"/>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16"/>
          <w:szCs w:val="16"/>
          <w:lang w:val="en-IN" w:eastAsia="it-IT"/>
        </w:rPr>
        <w:t> </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19. The person responsible for formation is in charge of the compilation and distribution of the adequate formation materials. He or she cooperates with the coordinator and the assistant in the preparation of activities that are related to formation and liturgy.</w:t>
      </w:r>
    </w:p>
    <w:p w:rsidR="001121D5" w:rsidRPr="001121D5" w:rsidRDefault="001121D5" w:rsidP="001121D5">
      <w:pPr>
        <w:shd w:val="clear" w:color="auto" w:fill="FFFFFF"/>
        <w:spacing w:after="0" w:line="240" w:lineRule="auto"/>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16"/>
          <w:szCs w:val="16"/>
          <w:lang w:val="en-IN" w:eastAsia="it-IT"/>
        </w:rPr>
        <w:t> </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20. The secretary has the following responsibilities: a. to write down the acts of the Coordination Team and send them to the appropriate people. b. to take care of the mail together with the coordinator c. to keep the Coordination Team archive updated.</w:t>
      </w:r>
    </w:p>
    <w:p w:rsidR="001121D5" w:rsidRPr="001121D5" w:rsidRDefault="001121D5" w:rsidP="001121D5">
      <w:pPr>
        <w:shd w:val="clear" w:color="auto" w:fill="FFFFFF"/>
        <w:spacing w:after="0" w:line="240" w:lineRule="auto"/>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16"/>
          <w:szCs w:val="16"/>
          <w:lang w:val="en-IN" w:eastAsia="it-IT"/>
        </w:rPr>
        <w:t> </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21. The treasurer administers the financial resources, budgets and statements related to the different activities of the Coordination Team. He or she presents an annual financial statement to the CIOFS General Treasurer, who verifies the YouFra financial situation every three years.</w:t>
      </w:r>
    </w:p>
    <w:p w:rsidR="001121D5" w:rsidRPr="001121D5" w:rsidRDefault="001121D5" w:rsidP="001121D5">
      <w:pPr>
        <w:shd w:val="clear" w:color="auto" w:fill="FFFFFF"/>
        <w:spacing w:after="0" w:line="240" w:lineRule="auto"/>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16"/>
          <w:szCs w:val="16"/>
          <w:lang w:val="en-IN" w:eastAsia="it-IT"/>
        </w:rPr>
        <w:t> </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lastRenderedPageBreak/>
        <w:t>22. The person responsible for communication takes charge of the web page and the contacts with the different national fraternities.</w:t>
      </w:r>
    </w:p>
    <w:p w:rsidR="001121D5" w:rsidRPr="001121D5" w:rsidRDefault="001121D5" w:rsidP="001121D5">
      <w:pPr>
        <w:shd w:val="clear" w:color="auto" w:fill="FFFFFF"/>
        <w:spacing w:after="0" w:line="240" w:lineRule="auto"/>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16"/>
          <w:szCs w:val="16"/>
          <w:lang w:val="en-IN" w:eastAsia="it-IT"/>
        </w:rPr>
        <w:t> </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eastAsia="it-IT"/>
        </w:rPr>
      </w:pPr>
      <w:r w:rsidRPr="001121D5">
        <w:rPr>
          <w:rFonts w:ascii="Helvetica" w:eastAsia="Times New Roman" w:hAnsi="Helvetica" w:cs="Times New Roman"/>
          <w:color w:val="000000"/>
          <w:sz w:val="20"/>
          <w:szCs w:val="20"/>
          <w:lang w:val="en-IN" w:eastAsia="it-IT"/>
        </w:rPr>
        <w:t xml:space="preserve">23. The animator of the Franciscan children and adolescent groups promotes the knowledge of the Franciscan spirituality prepared for children and adolescents among the Youfra national fraternities. </w:t>
      </w:r>
      <w:r w:rsidRPr="001121D5">
        <w:rPr>
          <w:rFonts w:ascii="Helvetica" w:eastAsia="Times New Roman" w:hAnsi="Helvetica" w:cs="Times New Roman"/>
          <w:color w:val="000000"/>
          <w:sz w:val="20"/>
          <w:szCs w:val="20"/>
          <w:lang w:eastAsia="it-IT"/>
        </w:rPr>
        <w:t>(cf. CCGG, 25).</w:t>
      </w:r>
    </w:p>
    <w:p w:rsidR="001121D5" w:rsidRPr="001121D5" w:rsidRDefault="001121D5" w:rsidP="001121D5">
      <w:pPr>
        <w:shd w:val="clear" w:color="auto" w:fill="FFFFFF"/>
        <w:spacing w:after="0" w:line="240" w:lineRule="auto"/>
        <w:rPr>
          <w:rFonts w:ascii="Helvetica" w:eastAsia="Times New Roman" w:hAnsi="Helvetica" w:cs="Times New Roman"/>
          <w:color w:val="000000"/>
          <w:sz w:val="16"/>
          <w:szCs w:val="16"/>
          <w:lang w:eastAsia="it-IT"/>
        </w:rPr>
      </w:pPr>
      <w:r w:rsidRPr="001121D5">
        <w:rPr>
          <w:rFonts w:ascii="Helvetica" w:eastAsia="Times New Roman" w:hAnsi="Helvetica" w:cs="Times New Roman"/>
          <w:color w:val="000000"/>
          <w:sz w:val="16"/>
          <w:szCs w:val="16"/>
          <w:lang w:eastAsia="it-IT"/>
        </w:rPr>
        <w:t> </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24. The fraternal animator cooperates with the Coordination Team in all its tasks, available to communicate his experience of evangelical life to the younger brothers, and helping them to progress in their human and spiritual growth.</w:t>
      </w:r>
    </w:p>
    <w:p w:rsidR="001121D5" w:rsidRPr="001121D5" w:rsidRDefault="001121D5" w:rsidP="001121D5">
      <w:pPr>
        <w:shd w:val="clear" w:color="auto" w:fill="FFFFFF"/>
        <w:spacing w:after="0" w:line="240" w:lineRule="auto"/>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16"/>
          <w:szCs w:val="16"/>
          <w:lang w:val="en-IN" w:eastAsia="it-IT"/>
        </w:rPr>
        <w:t> </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25. The Spiritual Assistant is the witness of the Franciscan spirituality and the fraternal affection of the religious to the Youfra brothers and sisters; promotes the Youfra fidelity to the Franciscan charisma, the communion with the Church and the union with the Franciscan Family; he specially cooperates with the formation of the brothers and sisters.</w:t>
      </w:r>
    </w:p>
    <w:p w:rsidR="001121D5" w:rsidRPr="001121D5" w:rsidRDefault="001121D5" w:rsidP="001121D5">
      <w:pPr>
        <w:shd w:val="clear" w:color="auto" w:fill="FFFFFF"/>
        <w:spacing w:after="0" w:line="240" w:lineRule="auto"/>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16"/>
          <w:szCs w:val="16"/>
          <w:lang w:val="en-IN" w:eastAsia="it-IT"/>
        </w:rPr>
        <w:t> </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b/>
          <w:bCs/>
          <w:color w:val="000000"/>
          <w:sz w:val="20"/>
          <w:lang w:val="en-IN" w:eastAsia="it-IT"/>
        </w:rPr>
        <w:t>V. World and International Gatherings</w:t>
      </w:r>
      <w:r w:rsidRPr="001121D5">
        <w:rPr>
          <w:rFonts w:ascii="Helvetica" w:eastAsia="Times New Roman" w:hAnsi="Helvetica" w:cs="Times New Roman"/>
          <w:color w:val="000000"/>
          <w:sz w:val="16"/>
          <w:szCs w:val="16"/>
          <w:lang w:val="en-IN" w:eastAsia="it-IT"/>
        </w:rPr>
        <w:t> </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26. The world YouFra gatherings will be announced by the CIOFS Presidency at least one year in advance. The CIOFS Presidency will be responsible to summon them at least six months before its celebration.</w:t>
      </w:r>
    </w:p>
    <w:p w:rsidR="001121D5" w:rsidRPr="001121D5" w:rsidRDefault="001121D5" w:rsidP="001121D5">
      <w:pPr>
        <w:shd w:val="clear" w:color="auto" w:fill="FFFFFF"/>
        <w:spacing w:after="0" w:line="240" w:lineRule="auto"/>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16"/>
          <w:szCs w:val="16"/>
          <w:lang w:val="en-IN" w:eastAsia="it-IT"/>
        </w:rPr>
        <w:t> </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27. Other international gatherings (continental, areas...) will be announced by the International YouFra Coordination Team. The national Fraternity that welcomes the meeting is responsible for its organization and convocation, at least six months in advance.</w:t>
      </w:r>
    </w:p>
    <w:p w:rsidR="001121D5" w:rsidRPr="001121D5" w:rsidRDefault="001121D5" w:rsidP="001121D5">
      <w:pPr>
        <w:shd w:val="clear" w:color="auto" w:fill="FFFFFF"/>
        <w:spacing w:after="0" w:line="240" w:lineRule="auto"/>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16"/>
          <w:szCs w:val="16"/>
          <w:lang w:val="en-IN" w:eastAsia="it-IT"/>
        </w:rPr>
        <w:t> </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b/>
          <w:bCs/>
          <w:color w:val="000000"/>
          <w:sz w:val="20"/>
          <w:lang w:val="en-IN" w:eastAsia="it-IT"/>
        </w:rPr>
        <w:t>VI. Other dispositions</w:t>
      </w:r>
    </w:p>
    <w:p w:rsidR="001121D5" w:rsidRPr="001121D5" w:rsidRDefault="001121D5" w:rsidP="001121D5">
      <w:pPr>
        <w:shd w:val="clear" w:color="auto" w:fill="FFFFFF"/>
        <w:spacing w:after="0" w:line="240" w:lineRule="auto"/>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28. Given the impossibility to see beforehand all the situations, the possible gaps and doubts will be dealt with applying, with due adaptations, the SFO General Constitutions, the Statute of the SFO International Fraternity and the Statute for the SFO Pastoral and Spiritual Assistance.</w:t>
      </w:r>
    </w:p>
    <w:p w:rsidR="001121D5" w:rsidRPr="001121D5" w:rsidRDefault="001121D5" w:rsidP="001121D5">
      <w:pPr>
        <w:shd w:val="clear" w:color="auto" w:fill="FFFFFF"/>
        <w:spacing w:after="0" w:line="240" w:lineRule="auto"/>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16"/>
          <w:szCs w:val="16"/>
          <w:lang w:val="en-IN" w:eastAsia="it-IT"/>
        </w:rPr>
        <w:t> </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20"/>
          <w:szCs w:val="20"/>
          <w:lang w:val="en-IN" w:eastAsia="it-IT"/>
        </w:rPr>
        <w:t>29. The changes of the present Youfra International Regulation must be done by the Youfra International Assembly, duly summoned for that purpose, with the approval of 2/3 of the presents having right to vote. They have to be approved by the CIOFS Presidency.</w:t>
      </w:r>
    </w:p>
    <w:p w:rsidR="001121D5" w:rsidRPr="001121D5" w:rsidRDefault="001121D5" w:rsidP="001121D5">
      <w:pPr>
        <w:shd w:val="clear" w:color="auto" w:fill="FFFFFF"/>
        <w:spacing w:after="0" w:line="240" w:lineRule="auto"/>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16"/>
          <w:szCs w:val="16"/>
          <w:lang w:val="en-IN" w:eastAsia="it-IT"/>
        </w:rPr>
        <w:t> </w:t>
      </w:r>
    </w:p>
    <w:p w:rsidR="001121D5" w:rsidRPr="001121D5" w:rsidRDefault="001121D5" w:rsidP="001121D5">
      <w:pPr>
        <w:shd w:val="clear" w:color="auto" w:fill="FFFFFF"/>
        <w:spacing w:after="0" w:line="240" w:lineRule="auto"/>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i/>
          <w:iCs/>
          <w:color w:val="000000"/>
          <w:sz w:val="16"/>
          <w:lang w:val="en-IN" w:eastAsia="it-IT"/>
        </w:rPr>
        <w:t>Approved by the 1st YouFra International Assembly in Vilanova i la Geltrú (Barcelona, Spain) on the 5th July 2007.</w:t>
      </w:r>
      <w:r w:rsidRPr="001121D5">
        <w:rPr>
          <w:rFonts w:ascii="Helvetica" w:eastAsia="Times New Roman" w:hAnsi="Helvetica" w:cs="Times New Roman"/>
          <w:color w:val="000000"/>
          <w:sz w:val="16"/>
          <w:szCs w:val="16"/>
          <w:lang w:val="en-IN" w:eastAsia="it-IT"/>
        </w:rPr>
        <w:t> </w:t>
      </w:r>
    </w:p>
    <w:p w:rsidR="001121D5" w:rsidRPr="001121D5" w:rsidRDefault="001121D5" w:rsidP="001121D5">
      <w:pPr>
        <w:shd w:val="clear" w:color="auto" w:fill="FFFFFF"/>
        <w:spacing w:after="0" w:line="240" w:lineRule="auto"/>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i/>
          <w:iCs/>
          <w:color w:val="000000"/>
          <w:sz w:val="16"/>
          <w:lang w:val="en-IN" w:eastAsia="it-IT"/>
        </w:rPr>
        <w:t>Approved by the CIOFS Presidency in Assisi (Italy) on the 17th November 2007, feast of Saint Elizabeth of Hungary during the celebration of the 8th Century of her birth.</w:t>
      </w:r>
      <w:r w:rsidRPr="001121D5">
        <w:rPr>
          <w:rFonts w:ascii="Helvetica" w:eastAsia="Times New Roman" w:hAnsi="Helvetica" w:cs="Times New Roman"/>
          <w:color w:val="000000"/>
          <w:sz w:val="20"/>
          <w:szCs w:val="20"/>
          <w:lang w:val="en-IN" w:eastAsia="it-IT"/>
        </w:rPr>
        <w:t> </w:t>
      </w:r>
    </w:p>
    <w:p w:rsidR="001121D5" w:rsidRPr="001121D5" w:rsidRDefault="001121D5" w:rsidP="001121D5">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1121D5">
        <w:rPr>
          <w:rFonts w:ascii="Helvetica" w:eastAsia="Times New Roman" w:hAnsi="Helvetica" w:cs="Times New Roman"/>
          <w:color w:val="000000"/>
          <w:sz w:val="16"/>
          <w:szCs w:val="16"/>
          <w:lang w:val="en-IN" w:eastAsia="it-IT"/>
        </w:rPr>
        <w:t> </w:t>
      </w:r>
    </w:p>
    <w:p w:rsidR="004C1870" w:rsidRPr="001121D5" w:rsidRDefault="004C1870">
      <w:pPr>
        <w:rPr>
          <w:lang w:val="en-IN"/>
        </w:rPr>
      </w:pPr>
    </w:p>
    <w:sectPr w:rsidR="004C1870" w:rsidRPr="001121D5" w:rsidSect="004C187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rme">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90233B"/>
    <w:multiLevelType w:val="multilevel"/>
    <w:tmpl w:val="73E24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characterSpacingControl w:val="doNotCompress"/>
  <w:compat/>
  <w:rsids>
    <w:rsidRoot w:val="001121D5"/>
    <w:rsid w:val="001121D5"/>
    <w:rsid w:val="004C187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70"/>
  </w:style>
  <w:style w:type="paragraph" w:styleId="Ttulo2">
    <w:name w:val="heading 2"/>
    <w:basedOn w:val="Normal"/>
    <w:link w:val="Ttulo2Char"/>
    <w:uiPriority w:val="9"/>
    <w:qFormat/>
    <w:rsid w:val="001121D5"/>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1121D5"/>
    <w:rPr>
      <w:rFonts w:ascii="Times New Roman" w:eastAsia="Times New Roman" w:hAnsi="Times New Roman" w:cs="Times New Roman"/>
      <w:b/>
      <w:bCs/>
      <w:sz w:val="36"/>
      <w:szCs w:val="36"/>
      <w:lang w:eastAsia="it-IT"/>
    </w:rPr>
  </w:style>
  <w:style w:type="character" w:styleId="Hyperlink">
    <w:name w:val="Hyperlink"/>
    <w:basedOn w:val="Fontepargpadro"/>
    <w:uiPriority w:val="99"/>
    <w:semiHidden/>
    <w:unhideWhenUsed/>
    <w:rsid w:val="001121D5"/>
    <w:rPr>
      <w:color w:val="0000FF"/>
      <w:u w:val="single"/>
    </w:rPr>
  </w:style>
  <w:style w:type="paragraph" w:styleId="NormalWeb">
    <w:name w:val="Normal (Web)"/>
    <w:basedOn w:val="Normal"/>
    <w:uiPriority w:val="99"/>
    <w:semiHidden/>
    <w:unhideWhenUsed/>
    <w:rsid w:val="001121D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Forte">
    <w:name w:val="Strong"/>
    <w:basedOn w:val="Fontepargpadro"/>
    <w:uiPriority w:val="22"/>
    <w:qFormat/>
    <w:rsid w:val="001121D5"/>
    <w:rPr>
      <w:b/>
      <w:bCs/>
    </w:rPr>
  </w:style>
  <w:style w:type="character" w:styleId="nfase">
    <w:name w:val="Emphasis"/>
    <w:basedOn w:val="Fontepargpadro"/>
    <w:uiPriority w:val="20"/>
    <w:qFormat/>
    <w:rsid w:val="001121D5"/>
    <w:rPr>
      <w:i/>
      <w:iCs/>
    </w:rPr>
  </w:style>
</w:styles>
</file>

<file path=word/webSettings.xml><?xml version="1.0" encoding="utf-8"?>
<w:webSettings xmlns:r="http://schemas.openxmlformats.org/officeDocument/2006/relationships" xmlns:w="http://schemas.openxmlformats.org/wordprocessingml/2006/main">
  <w:divs>
    <w:div w:id="214586149">
      <w:bodyDiv w:val="1"/>
      <w:marLeft w:val="0"/>
      <w:marRight w:val="0"/>
      <w:marTop w:val="0"/>
      <w:marBottom w:val="0"/>
      <w:divBdr>
        <w:top w:val="none" w:sz="0" w:space="0" w:color="auto"/>
        <w:left w:val="none" w:sz="0" w:space="0" w:color="auto"/>
        <w:bottom w:val="none" w:sz="0" w:space="0" w:color="auto"/>
        <w:right w:val="none" w:sz="0" w:space="0" w:color="auto"/>
      </w:divBdr>
      <w:divsChild>
        <w:div w:id="1635407406">
          <w:marLeft w:val="0"/>
          <w:marRight w:val="0"/>
          <w:marTop w:val="0"/>
          <w:marBottom w:val="0"/>
          <w:divBdr>
            <w:top w:val="none" w:sz="0" w:space="0" w:color="auto"/>
            <w:left w:val="none" w:sz="0" w:space="0" w:color="auto"/>
            <w:bottom w:val="none" w:sz="0" w:space="0" w:color="auto"/>
            <w:right w:val="none" w:sz="0" w:space="0" w:color="auto"/>
          </w:divBdr>
        </w:div>
        <w:div w:id="1561162636">
          <w:marLeft w:val="0"/>
          <w:marRight w:val="0"/>
          <w:marTop w:val="0"/>
          <w:marBottom w:val="0"/>
          <w:divBdr>
            <w:top w:val="none" w:sz="0" w:space="0" w:color="auto"/>
            <w:left w:val="none" w:sz="0" w:space="0" w:color="auto"/>
            <w:bottom w:val="none" w:sz="0" w:space="0" w:color="auto"/>
            <w:right w:val="none" w:sz="0" w:space="0" w:color="auto"/>
          </w:divBdr>
          <w:divsChild>
            <w:div w:id="1051029561">
              <w:marLeft w:val="0"/>
              <w:marRight w:val="0"/>
              <w:marTop w:val="0"/>
              <w:marBottom w:val="0"/>
              <w:divBdr>
                <w:top w:val="none" w:sz="0" w:space="0" w:color="auto"/>
                <w:left w:val="none" w:sz="0" w:space="0" w:color="auto"/>
                <w:bottom w:val="none" w:sz="0" w:space="0" w:color="auto"/>
                <w:right w:val="none" w:sz="0" w:space="0" w:color="auto"/>
              </w:divBdr>
            </w:div>
          </w:divsChild>
        </w:div>
        <w:div w:id="2047830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1312</Words>
  <Characters>7482</Characters>
  <Application>Microsoft Office Word</Application>
  <DocSecurity>0</DocSecurity>
  <Lines>62</Lines>
  <Paragraphs>17</Paragraphs>
  <ScaleCrop>false</ScaleCrop>
  <Company/>
  <LinksUpToDate>false</LinksUpToDate>
  <CharactersWithSpaces>8777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SAMUELA</dc:creator>
  <cp:lastModifiedBy>SAMUELA</cp:lastModifiedBy>
  <cp:revision>1</cp:revision>
  <dcterms:created xsi:type="dcterms:W3CDTF">2016-09-10T12:01:00Z</dcterms:created>
  <dcterms:modified xsi:type="dcterms:W3CDTF">2016-09-10T12:02:00Z</dcterms:modified>
</cp:coreProperties>
</file>